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50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tblGridChange w:id="0">
          <w:tblGrid>
            <w:gridCol w:w="5098"/>
          </w:tblGrid>
        </w:tblGridChange>
      </w:tblGrid>
      <w:tr>
        <w:trPr>
          <w:trHeight w:val="680" w:hRule="atLeast"/>
        </w:trPr>
        <w:tc>
          <w:tcPr>
            <w:vAlign w:val="center"/>
          </w:tcPr>
          <w:p w:rsidR="00000000" w:rsidDel="00000000" w:rsidP="00000000" w:rsidRDefault="00000000" w:rsidRPr="00000000" w14:paraId="00000002">
            <w:pPr>
              <w:jc w:val="center"/>
              <w:rPr>
                <w:b w:val="1"/>
              </w:rPr>
            </w:pPr>
            <w:r w:rsidDel="00000000" w:rsidR="00000000" w:rsidRPr="00000000">
              <w:rPr>
                <w:b w:val="1"/>
                <w:rtl w:val="0"/>
              </w:rPr>
              <w:t xml:space="preserve">Président</w:t>
            </w:r>
          </w:p>
          <w:p w:rsidR="00000000" w:rsidDel="00000000" w:rsidP="00000000" w:rsidRDefault="00000000" w:rsidRPr="00000000" w14:paraId="00000003">
            <w:pPr>
              <w:jc w:val="center"/>
              <w:rPr/>
            </w:pPr>
            <w:r w:rsidDel="00000000" w:rsidR="00000000" w:rsidRPr="00000000">
              <w:rPr>
                <w:b w:val="1"/>
                <w:rtl w:val="0"/>
              </w:rPr>
              <w:t xml:space="preserve">Horizons Alsace Chimie</w:t>
            </w:r>
            <w:r w:rsidDel="00000000" w:rsidR="00000000" w:rsidRPr="00000000">
              <w:rPr>
                <w:rtl w:val="0"/>
              </w:rPr>
            </w:r>
          </w:p>
        </w:tc>
      </w:tr>
    </w:tbl>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Rédigée par Laurène MICHAUD, dernière mise à jour le 09/08/19</w:t>
      </w:r>
    </w:p>
    <w:p w:rsidR="00000000" w:rsidDel="00000000" w:rsidP="00000000" w:rsidRDefault="00000000" w:rsidRPr="00000000" w14:paraId="00000006">
      <w:pPr>
        <w:rPr/>
      </w:pPr>
      <w:r w:rsidDel="00000000" w:rsidR="00000000" w:rsidRPr="00000000">
        <w:rPr>
          <w:b w:val="1"/>
          <w:rtl w:val="0"/>
        </w:rPr>
        <w:t xml:space="preserve">MISSION PRINCIPALE</w:t>
      </w: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t xml:space="preserve">Le président est avant tout un chef de projet. Sa mission principale est celle de superviser tous les pôles de la Junior et d’entretenir les relations avec l’administration, les étudiants et la CNJE.</w:t>
      </w:r>
    </w:p>
    <w:p w:rsidR="00000000" w:rsidDel="00000000" w:rsidP="00000000" w:rsidRDefault="00000000" w:rsidRPr="00000000" w14:paraId="00000008">
      <w:pPr>
        <w:rPr/>
      </w:pPr>
      <w:r w:rsidDel="00000000" w:rsidR="00000000" w:rsidRPr="00000000">
        <w:rPr>
          <w:b w:val="1"/>
          <w:rtl w:val="0"/>
        </w:rPr>
        <w:t xml:space="preserve">PROFIL</w:t>
      </w: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t xml:space="preserve">Le président est un étudiant dynamique, organisé et motivé, prêt à donner beaucoup de son temps pour la Junior. Il doit être à l’écoute des autres et être très investi dans tout ce qu’il entreprend.</w:t>
      </w:r>
    </w:p>
    <w:p w:rsidR="00000000" w:rsidDel="00000000" w:rsidP="00000000" w:rsidRDefault="00000000" w:rsidRPr="00000000" w14:paraId="0000000A">
      <w:pPr>
        <w:jc w:val="both"/>
        <w:rPr/>
      </w:pPr>
      <w:r w:rsidDel="00000000" w:rsidR="00000000" w:rsidRPr="00000000">
        <w:rPr>
          <w:b w:val="1"/>
          <w:rtl w:val="0"/>
        </w:rPr>
        <w:t xml:space="preserve">TEMPS </w:t>
      </w:r>
      <w:r w:rsidDel="00000000" w:rsidR="00000000" w:rsidRPr="00000000">
        <w:rPr>
          <w:rtl w:val="0"/>
        </w:rPr>
        <w:t xml:space="preserve">4-5h par semaine</w:t>
      </w:r>
    </w:p>
    <w:p w:rsidR="00000000" w:rsidDel="00000000" w:rsidP="00000000" w:rsidRDefault="00000000" w:rsidRPr="00000000" w14:paraId="0000000B">
      <w:pPr>
        <w:rPr>
          <w:b w:val="1"/>
        </w:rPr>
      </w:pPr>
      <w:r w:rsidDel="00000000" w:rsidR="00000000" w:rsidRPr="00000000">
        <w:rPr>
          <w:b w:val="1"/>
          <w:rtl w:val="0"/>
        </w:rPr>
        <w:t xml:space="preserve">MISSIONS ET ACTIVITES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w:t>
      </w:r>
      <w:r w:rsidDel="00000000" w:rsidR="00000000" w:rsidRPr="00000000">
        <w:rPr>
          <w:b w:val="1"/>
          <w:rtl w:val="0"/>
        </w:rPr>
        <w:t xml:space="preserve">au quotidien</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tl w:val="0"/>
        </w:rPr>
        <w:t xml:space="preserve">Animer des réunions hebdomadaires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u w:val="none"/>
        </w:rPr>
      </w:pPr>
      <w:r w:rsidDel="00000000" w:rsidR="00000000" w:rsidRPr="00000000">
        <w:rPr>
          <w:rtl w:val="0"/>
        </w:rPr>
        <w:t xml:space="preserve">Motiver l’équipe quotidiennement en posant des questions sur l’avancée des projets et des tâches à accomplir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u w:val="none"/>
        </w:rPr>
      </w:pPr>
      <w:r w:rsidDel="00000000" w:rsidR="00000000" w:rsidRPr="00000000">
        <w:rPr>
          <w:rtl w:val="0"/>
        </w:rPr>
        <w:t xml:space="preserve">Réunions avec l’administration</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w:t>
      </w:r>
      <w:r w:rsidDel="00000000" w:rsidR="00000000" w:rsidRPr="00000000">
        <w:rPr>
          <w:b w:val="1"/>
          <w:rtl w:val="0"/>
        </w:rPr>
        <w:t xml:space="preserve">chef de projet</w:t>
      </w:r>
      <w:r w:rsidDel="00000000" w:rsidR="00000000" w:rsidRPr="00000000">
        <w:rPr>
          <w:rtl w:val="0"/>
        </w:rPr>
      </w:r>
    </w:p>
    <w:p w:rsidR="00000000" w:rsidDel="00000000" w:rsidP="00000000" w:rsidRDefault="00000000" w:rsidRPr="00000000" w14:paraId="00000011">
      <w:pPr>
        <w:numPr>
          <w:ilvl w:val="0"/>
          <w:numId w:val="1"/>
        </w:numPr>
        <w:spacing w:after="0" w:lineRule="auto"/>
        <w:ind w:left="1440" w:hanging="360"/>
        <w:jc w:val="both"/>
      </w:pPr>
      <w:r w:rsidDel="00000000" w:rsidR="00000000" w:rsidRPr="00000000">
        <w:rPr>
          <w:rtl w:val="0"/>
        </w:rPr>
        <w:t xml:space="preserve">Répondre au client qui prend contact avec HAC via la boîte mail (</w:t>
      </w:r>
      <w:hyperlink r:id="rId7">
        <w:r w:rsidDel="00000000" w:rsidR="00000000" w:rsidRPr="00000000">
          <w:rPr>
            <w:color w:val="0563c1"/>
            <w:u w:val="single"/>
            <w:rtl w:val="0"/>
          </w:rPr>
          <w:t xml:space="preserve">hac-enscmu@gmail.com</w:t>
        </w:r>
      </w:hyperlink>
      <w:r w:rsidDel="00000000" w:rsidR="00000000" w:rsidRPr="00000000">
        <w:rPr>
          <w:rtl w:val="0"/>
        </w:rPr>
        <w:t xml:space="preserve">) </w:t>
      </w:r>
    </w:p>
    <w:p w:rsidR="00000000" w:rsidDel="00000000" w:rsidP="00000000" w:rsidRDefault="00000000" w:rsidRPr="00000000" w14:paraId="00000012">
      <w:pPr>
        <w:numPr>
          <w:ilvl w:val="0"/>
          <w:numId w:val="1"/>
        </w:numPr>
        <w:spacing w:after="0" w:lineRule="auto"/>
        <w:ind w:left="1440" w:hanging="360"/>
        <w:jc w:val="both"/>
      </w:pPr>
      <w:r w:rsidDel="00000000" w:rsidR="00000000" w:rsidRPr="00000000">
        <w:rPr>
          <w:rtl w:val="0"/>
        </w:rPr>
        <w:t xml:space="preserve">Réaliser l’étude de faisabilité</w:t>
      </w:r>
    </w:p>
    <w:p w:rsidR="00000000" w:rsidDel="00000000" w:rsidP="00000000" w:rsidRDefault="00000000" w:rsidRPr="00000000" w14:paraId="00000013">
      <w:pPr>
        <w:numPr>
          <w:ilvl w:val="0"/>
          <w:numId w:val="1"/>
        </w:numPr>
        <w:spacing w:after="0" w:lineRule="auto"/>
        <w:ind w:left="1440" w:hanging="360"/>
        <w:jc w:val="both"/>
      </w:pPr>
      <w:r w:rsidDel="00000000" w:rsidR="00000000" w:rsidRPr="00000000">
        <w:rPr>
          <w:rtl w:val="0"/>
        </w:rPr>
        <w:t xml:space="preserve">Réaliser le devis pour l’étude</w:t>
      </w:r>
    </w:p>
    <w:p w:rsidR="00000000" w:rsidDel="00000000" w:rsidP="00000000" w:rsidRDefault="00000000" w:rsidRPr="00000000" w14:paraId="00000014">
      <w:pPr>
        <w:numPr>
          <w:ilvl w:val="0"/>
          <w:numId w:val="1"/>
        </w:numPr>
        <w:spacing w:after="0" w:lineRule="auto"/>
        <w:ind w:left="1440" w:hanging="360"/>
        <w:jc w:val="both"/>
      </w:pPr>
      <w:r w:rsidDel="00000000" w:rsidR="00000000" w:rsidRPr="00000000">
        <w:rPr>
          <w:rtl w:val="0"/>
        </w:rPr>
        <w:t xml:space="preserve">Réalisation de l’étude (cf fiche de suivi d’étude de la qualité)</w:t>
      </w:r>
      <w:r w:rsidDel="00000000" w:rsidR="00000000" w:rsidRPr="00000000">
        <w:rPr>
          <w:rtl w:val="0"/>
        </w:rPr>
      </w:r>
    </w:p>
    <w:p w:rsidR="00000000" w:rsidDel="00000000" w:rsidP="00000000" w:rsidRDefault="00000000" w:rsidRPr="00000000" w14:paraId="00000015">
      <w:pPr>
        <w:numPr>
          <w:ilvl w:val="0"/>
          <w:numId w:val="3"/>
        </w:numPr>
        <w:spacing w:after="0" w:lineRule="auto"/>
        <w:ind w:left="785" w:hanging="360"/>
        <w:rPr/>
      </w:pPr>
      <w:r w:rsidDel="00000000" w:rsidR="00000000" w:rsidRPr="00000000">
        <w:rPr>
          <w:b w:val="1"/>
          <w:rtl w:val="0"/>
        </w:rPr>
        <w:t xml:space="preserve">Mission : recrutement</w:t>
      </w:r>
      <w:r w:rsidDel="00000000" w:rsidR="00000000" w:rsidRPr="00000000">
        <w:rPr>
          <w:rtl w:val="0"/>
        </w:rPr>
      </w:r>
    </w:p>
    <w:p w:rsidR="00000000" w:rsidDel="00000000" w:rsidP="00000000" w:rsidRDefault="00000000" w:rsidRPr="00000000" w14:paraId="00000016">
      <w:pPr>
        <w:numPr>
          <w:ilvl w:val="0"/>
          <w:numId w:val="2"/>
        </w:numPr>
        <w:spacing w:after="0" w:lineRule="auto"/>
        <w:ind w:left="1440" w:hanging="360"/>
        <w:jc w:val="both"/>
      </w:pPr>
      <w:r w:rsidDel="00000000" w:rsidR="00000000" w:rsidRPr="00000000">
        <w:rPr>
          <w:rtl w:val="0"/>
        </w:rPr>
        <w:t xml:space="preserve">Intégration : organisation de la Color Fun et de la soirée avec toute l’équipe</w:t>
      </w:r>
    </w:p>
    <w:p w:rsidR="00000000" w:rsidDel="00000000" w:rsidP="00000000" w:rsidRDefault="00000000" w:rsidRPr="00000000" w14:paraId="00000017">
      <w:pPr>
        <w:numPr>
          <w:ilvl w:val="0"/>
          <w:numId w:val="1"/>
        </w:numPr>
        <w:spacing w:after="0" w:lineRule="auto"/>
        <w:ind w:left="1440" w:hanging="360"/>
        <w:jc w:val="both"/>
      </w:pPr>
      <w:r w:rsidDel="00000000" w:rsidR="00000000" w:rsidRPr="00000000">
        <w:rPr>
          <w:rtl w:val="0"/>
        </w:rPr>
        <w:t xml:space="preserve">Réalisation de la vidéo de présentation (partenariat avec le pôle communication)</w:t>
      </w:r>
    </w:p>
    <w:p w:rsidR="00000000" w:rsidDel="00000000" w:rsidP="00000000" w:rsidRDefault="00000000" w:rsidRPr="00000000" w14:paraId="00000018">
      <w:pPr>
        <w:numPr>
          <w:ilvl w:val="0"/>
          <w:numId w:val="1"/>
        </w:numPr>
        <w:spacing w:after="0" w:lineRule="auto"/>
        <w:ind w:left="1440" w:hanging="360"/>
        <w:jc w:val="both"/>
      </w:pPr>
      <w:r w:rsidDel="00000000" w:rsidR="00000000" w:rsidRPr="00000000">
        <w:rPr>
          <w:rtl w:val="0"/>
        </w:rPr>
        <w:t xml:space="preserve">Pitch en amphithéâtre le jour de la rentrée des 1A</w:t>
      </w:r>
    </w:p>
    <w:p w:rsidR="00000000" w:rsidDel="00000000" w:rsidP="00000000" w:rsidRDefault="00000000" w:rsidRPr="00000000" w14:paraId="00000019">
      <w:pPr>
        <w:numPr>
          <w:ilvl w:val="0"/>
          <w:numId w:val="1"/>
        </w:numPr>
        <w:spacing w:after="0" w:lineRule="auto"/>
        <w:ind w:left="1440" w:hanging="360"/>
        <w:jc w:val="both"/>
      </w:pPr>
      <w:r w:rsidDel="00000000" w:rsidR="00000000" w:rsidRPr="00000000">
        <w:rPr>
          <w:rtl w:val="0"/>
        </w:rPr>
        <w:t xml:space="preserve">Lecture des CV, lettres de motivation et faire passer les entretiens aux différents candidats</w:t>
      </w:r>
    </w:p>
    <w:p w:rsidR="00000000" w:rsidDel="00000000" w:rsidP="00000000" w:rsidRDefault="00000000" w:rsidRPr="00000000" w14:paraId="0000001A">
      <w:pPr>
        <w:numPr>
          <w:ilvl w:val="0"/>
          <w:numId w:val="1"/>
        </w:numPr>
        <w:spacing w:after="0" w:lineRule="auto"/>
        <w:ind w:left="1440" w:hanging="360"/>
        <w:jc w:val="both"/>
      </w:pPr>
      <w:r w:rsidDel="00000000" w:rsidR="00000000" w:rsidRPr="00000000">
        <w:rPr>
          <w:rtl w:val="0"/>
        </w:rPr>
        <w:t xml:space="preserve">Election des nouveaux administrateurs lors de l’AGO</w:t>
      </w:r>
    </w:p>
    <w:p w:rsidR="00000000" w:rsidDel="00000000" w:rsidP="00000000" w:rsidRDefault="00000000" w:rsidRPr="00000000" w14:paraId="0000001B">
      <w:pPr>
        <w:numPr>
          <w:ilvl w:val="0"/>
          <w:numId w:val="3"/>
        </w:numPr>
        <w:spacing w:after="0" w:line="240" w:lineRule="auto"/>
        <w:ind w:left="785" w:hanging="360"/>
        <w:jc w:val="both"/>
        <w:rPr/>
      </w:pPr>
      <w:r w:rsidDel="00000000" w:rsidR="00000000" w:rsidRPr="00000000">
        <w:rPr>
          <w:b w:val="1"/>
          <w:rtl w:val="0"/>
        </w:rPr>
        <w:t xml:space="preserve">Mission : Formation/Passation</w:t>
      </w:r>
      <w:r w:rsidDel="00000000" w:rsidR="00000000" w:rsidRPr="00000000">
        <w:rPr>
          <w:rtl w:val="0"/>
        </w:rPr>
      </w:r>
    </w:p>
    <w:p w:rsidR="00000000" w:rsidDel="00000000" w:rsidP="00000000" w:rsidRDefault="00000000" w:rsidRPr="00000000" w14:paraId="0000001C">
      <w:pPr>
        <w:numPr>
          <w:ilvl w:val="0"/>
          <w:numId w:val="1"/>
        </w:numPr>
        <w:spacing w:after="0" w:lineRule="auto"/>
        <w:ind w:left="1440" w:hanging="360"/>
        <w:jc w:val="both"/>
      </w:pPr>
      <w:r w:rsidDel="00000000" w:rsidR="00000000" w:rsidRPr="00000000">
        <w:rPr>
          <w:rtl w:val="0"/>
        </w:rPr>
        <w:t xml:space="preserve">Formation de la personne du nouveau mandat qui va prendre notre place</w:t>
      </w:r>
    </w:p>
    <w:p w:rsidR="00000000" w:rsidDel="00000000" w:rsidP="00000000" w:rsidRDefault="00000000" w:rsidRPr="00000000" w14:paraId="0000001D">
      <w:pPr>
        <w:numPr>
          <w:ilvl w:val="0"/>
          <w:numId w:val="1"/>
        </w:numPr>
        <w:spacing w:after="0" w:lineRule="auto"/>
        <w:ind w:left="1440" w:hanging="360"/>
        <w:jc w:val="both"/>
        <w:rPr>
          <w:u w:val="none"/>
        </w:rPr>
      </w:pPr>
      <w:r w:rsidDel="00000000" w:rsidR="00000000" w:rsidRPr="00000000">
        <w:rPr>
          <w:rtl w:val="0"/>
        </w:rPr>
        <w:t xml:space="preserve">Formation Color Fun</w:t>
      </w:r>
    </w:p>
    <w:p w:rsidR="00000000" w:rsidDel="00000000" w:rsidP="00000000" w:rsidRDefault="00000000" w:rsidRPr="00000000" w14:paraId="0000001E">
      <w:pPr>
        <w:numPr>
          <w:ilvl w:val="0"/>
          <w:numId w:val="1"/>
        </w:numPr>
        <w:spacing w:after="0" w:lineRule="auto"/>
        <w:ind w:left="1440" w:hanging="360"/>
        <w:jc w:val="both"/>
        <w:rPr>
          <w:u w:val="none"/>
        </w:rPr>
      </w:pPr>
      <w:r w:rsidDel="00000000" w:rsidR="00000000" w:rsidRPr="00000000">
        <w:rPr>
          <w:rtl w:val="0"/>
        </w:rPr>
        <w:t xml:space="preserve">Rédiger plusieurs documents relatifs à la passation (fiche de poste, book mémo,...)</w:t>
      </w:r>
    </w:p>
    <w:p w:rsidR="00000000" w:rsidDel="00000000" w:rsidP="00000000" w:rsidRDefault="00000000" w:rsidRPr="00000000" w14:paraId="0000001F">
      <w:pPr>
        <w:numPr>
          <w:ilvl w:val="0"/>
          <w:numId w:val="3"/>
        </w:numPr>
        <w:spacing w:after="0" w:lineRule="auto"/>
        <w:ind w:left="785" w:hanging="360"/>
        <w:rPr/>
      </w:pPr>
      <w:r w:rsidDel="00000000" w:rsidR="00000000" w:rsidRPr="00000000">
        <w:rPr>
          <w:b w:val="1"/>
          <w:rtl w:val="0"/>
        </w:rPr>
        <w:t xml:space="preserve">Mission : CNJE</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1440" w:hanging="360"/>
        <w:jc w:val="both"/>
        <w:rPr/>
      </w:pPr>
      <w:r w:rsidDel="00000000" w:rsidR="00000000" w:rsidRPr="00000000">
        <w:rPr>
          <w:rtl w:val="0"/>
        </w:rPr>
        <w:t xml:space="preserve">Participation aux différents événements organisés par la CNJE (AGP,CRA,CRP,...)</w:t>
      </w:r>
    </w:p>
    <w:p w:rsidR="00000000" w:rsidDel="00000000" w:rsidP="00000000" w:rsidRDefault="00000000" w:rsidRPr="00000000" w14:paraId="00000021">
      <w:pPr>
        <w:numPr>
          <w:ilvl w:val="0"/>
          <w:numId w:val="1"/>
        </w:numPr>
        <w:spacing w:after="0" w:line="240" w:lineRule="auto"/>
        <w:ind w:left="1440" w:hanging="360"/>
        <w:jc w:val="both"/>
        <w:rPr>
          <w:u w:val="none"/>
        </w:rPr>
      </w:pPr>
      <w:r w:rsidDel="00000000" w:rsidR="00000000" w:rsidRPr="00000000">
        <w:rPr>
          <w:rtl w:val="0"/>
        </w:rPr>
        <w:t xml:space="preserve">Environ un call tous les deux-trois mois avec notre “tuteur Junior-Initiative”</w:t>
      </w:r>
    </w:p>
    <w:p w:rsidR="00000000" w:rsidDel="00000000" w:rsidP="00000000" w:rsidRDefault="00000000" w:rsidRPr="00000000" w14:paraId="00000022">
      <w:pPr>
        <w:numPr>
          <w:ilvl w:val="0"/>
          <w:numId w:val="1"/>
        </w:numPr>
        <w:spacing w:after="0" w:line="240" w:lineRule="auto"/>
        <w:ind w:left="1440" w:hanging="360"/>
        <w:jc w:val="both"/>
        <w:rPr>
          <w:u w:val="none"/>
        </w:rPr>
      </w:pPr>
      <w:r w:rsidDel="00000000" w:rsidR="00000000" w:rsidRPr="00000000">
        <w:rPr>
          <w:rtl w:val="0"/>
        </w:rPr>
        <w:t xml:space="preserve">Préparation des Audits</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8"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-794384</wp:posOffset>
          </wp:positionH>
          <wp:positionV relativeFrom="paragraph">
            <wp:posOffset>-311784</wp:posOffset>
          </wp:positionV>
          <wp:extent cx="7878433" cy="956146"/>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78433" cy="9561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85" w:hanging="360"/>
      </w:pPr>
      <w:rPr>
        <w:rFonts w:ascii="Calibri" w:cs="Calibri" w:eastAsia="Calibri" w:hAnsi="Calibri"/>
        <w:b w:val="1"/>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D3190"/>
    <w:pPr>
      <w:ind w:left="720"/>
      <w:contextualSpacing w:val="1"/>
    </w:pPr>
  </w:style>
  <w:style w:type="paragraph" w:styleId="En-tte">
    <w:name w:val="header"/>
    <w:basedOn w:val="Normal"/>
    <w:link w:val="En-tteCar"/>
    <w:uiPriority w:val="99"/>
    <w:unhideWhenUsed w:val="1"/>
    <w:rsid w:val="00A871EF"/>
    <w:pPr>
      <w:tabs>
        <w:tab w:val="center" w:pos="4536"/>
        <w:tab w:val="right" w:pos="9072"/>
      </w:tabs>
      <w:spacing w:after="0" w:line="240" w:lineRule="auto"/>
    </w:pPr>
  </w:style>
  <w:style w:type="character" w:styleId="En-tteCar" w:customStyle="1">
    <w:name w:val="En-tête Car"/>
    <w:basedOn w:val="Policepardfaut"/>
    <w:link w:val="En-tte"/>
    <w:uiPriority w:val="99"/>
    <w:rsid w:val="00A871EF"/>
  </w:style>
  <w:style w:type="paragraph" w:styleId="Pieddepage">
    <w:name w:val="footer"/>
    <w:basedOn w:val="Normal"/>
    <w:link w:val="PieddepageCar"/>
    <w:uiPriority w:val="99"/>
    <w:unhideWhenUsed w:val="1"/>
    <w:rsid w:val="00A871E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c-enscmu@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OLwYFO0umvTlshn2dbApa6OXBw==">AMUW2mUSRUsnPu6H/nDF6l35n8nTv3YS758TRR1MwZ+0HSLjSaKZhLL1+AfhwVkqDSzO1pNJiSPebm1jyd9wD0LzjdxDcFvt7LA2O+7cehNIuvK80TK2RzB8g+FjnwUWTe5Q6cIP5KBV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2019-07-22T10:06:00Z</dcterms:created>
  <dc:creator>sidod</dc:creator>
</cp:coreProperties>
</file>