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B1D83D" w14:textId="77777777" w:rsidR="00893D54" w:rsidRDefault="00893D54"/>
    <w:tbl>
      <w:tblPr>
        <w:tblStyle w:val="Grilledutableau"/>
        <w:tblW w:w="0" w:type="auto"/>
        <w:jc w:val="center"/>
        <w:tblLook w:val="04A0" w:firstRow="1" w:lastRow="0" w:firstColumn="1" w:lastColumn="0" w:noHBand="0" w:noVBand="1"/>
      </w:tblPr>
      <w:tblGrid>
        <w:gridCol w:w="5098"/>
      </w:tblGrid>
      <w:tr w:rsidR="00A871EF" w14:paraId="1E48A4F6" w14:textId="77777777" w:rsidTr="00556E8C">
        <w:trPr>
          <w:trHeight w:val="686"/>
          <w:jc w:val="center"/>
        </w:trPr>
        <w:tc>
          <w:tcPr>
            <w:tcW w:w="5098" w:type="dxa"/>
            <w:vAlign w:val="center"/>
          </w:tcPr>
          <w:p w14:paraId="26C166DE" w14:textId="1C81D59B" w:rsidR="00893D54" w:rsidRPr="00893D54" w:rsidRDefault="006C4D18" w:rsidP="00556E8C">
            <w:pPr>
              <w:jc w:val="center"/>
              <w:rPr>
                <w:b/>
                <w:bCs/>
              </w:rPr>
            </w:pPr>
            <w:r>
              <w:rPr>
                <w:b/>
                <w:bCs/>
              </w:rPr>
              <w:t>Vice-Président</w:t>
            </w:r>
          </w:p>
          <w:p w14:paraId="649409CB" w14:textId="77777777" w:rsidR="00893D54" w:rsidRDefault="00893D54" w:rsidP="00556E8C">
            <w:pPr>
              <w:jc w:val="center"/>
            </w:pPr>
            <w:r w:rsidRPr="00893D54">
              <w:rPr>
                <w:b/>
                <w:bCs/>
              </w:rPr>
              <w:t>Horizons Alsace Chimie</w:t>
            </w:r>
          </w:p>
        </w:tc>
      </w:tr>
    </w:tbl>
    <w:p w14:paraId="63ED40A4" w14:textId="77777777" w:rsidR="00A871EF" w:rsidRDefault="00A871EF" w:rsidP="00A871EF">
      <w:pPr>
        <w:jc w:val="center"/>
      </w:pPr>
    </w:p>
    <w:p w14:paraId="646D67E7" w14:textId="261E9F62" w:rsidR="00893D54" w:rsidRDefault="004D3190" w:rsidP="00611D66">
      <w:pPr>
        <w:jc w:val="both"/>
      </w:pPr>
      <w:r>
        <w:t>Rédigée par</w:t>
      </w:r>
      <w:r w:rsidR="006C4D18">
        <w:t xml:space="preserve"> Sidonie DUCAT</w:t>
      </w:r>
      <w:r>
        <w:t xml:space="preserve"> , dernière mise à jour le</w:t>
      </w:r>
      <w:r w:rsidR="006C4D18">
        <w:t xml:space="preserve"> </w:t>
      </w:r>
      <w:r w:rsidR="00B342E3">
        <w:t>20</w:t>
      </w:r>
      <w:r w:rsidR="006C4D18">
        <w:t>/0</w:t>
      </w:r>
      <w:r w:rsidR="00B342E3">
        <w:t>8</w:t>
      </w:r>
      <w:r w:rsidR="006C4D18">
        <w:t>/2019</w:t>
      </w:r>
    </w:p>
    <w:p w14:paraId="5437EF0B" w14:textId="77777777" w:rsidR="00893D54" w:rsidRDefault="00893D54" w:rsidP="00611D66">
      <w:pPr>
        <w:jc w:val="both"/>
      </w:pPr>
      <w:bookmarkStart w:id="0" w:name="_GoBack"/>
      <w:bookmarkEnd w:id="0"/>
      <w:r w:rsidRPr="00893D54">
        <w:rPr>
          <w:b/>
          <w:bCs/>
        </w:rPr>
        <w:t>MISSION PRINCIPALE</w:t>
      </w:r>
      <w:r>
        <w:t xml:space="preserve"> </w:t>
      </w:r>
    </w:p>
    <w:p w14:paraId="4299F6F1" w14:textId="48C992AE" w:rsidR="00611D66" w:rsidRDefault="006C4D18" w:rsidP="00B342E3">
      <w:pPr>
        <w:ind w:firstLine="708"/>
        <w:jc w:val="both"/>
      </w:pPr>
      <w:r>
        <w:t>Le Vice-Président est avant tout un chef de projet. Il apporte son soutien au Président pour différentes tâches et est notamment en charge de la RFP (recrutement, formation, passation) qui peut se dérouler à tout moment sur décision du Conseil d’Administration.</w:t>
      </w:r>
    </w:p>
    <w:p w14:paraId="41A74331" w14:textId="77777777" w:rsidR="00B342E3" w:rsidRDefault="00893D54" w:rsidP="00B342E3">
      <w:pPr>
        <w:jc w:val="both"/>
      </w:pPr>
      <w:r w:rsidRPr="00893D54">
        <w:rPr>
          <w:b/>
          <w:bCs/>
        </w:rPr>
        <w:t>PROFIL</w:t>
      </w:r>
      <w:r w:rsidR="004D3190">
        <w:t xml:space="preserve"> </w:t>
      </w:r>
    </w:p>
    <w:p w14:paraId="067A8110" w14:textId="65A337F9" w:rsidR="00893D54" w:rsidRDefault="006C4D18" w:rsidP="00B342E3">
      <w:pPr>
        <w:ind w:firstLine="708"/>
        <w:jc w:val="both"/>
      </w:pPr>
      <w:r>
        <w:t>Le Vice-Président est un étudiant motivé</w:t>
      </w:r>
      <w:r w:rsidR="003351B6">
        <w:t>, rigoureux</w:t>
      </w:r>
      <w:r>
        <w:t xml:space="preserve"> et organisé, prêt à donner de son temps pour la Junior-Initiative HAC. Il doit être à l’écoute des autres</w:t>
      </w:r>
      <w:r w:rsidR="003351B6">
        <w:t>, investi dans ses missions</w:t>
      </w:r>
    </w:p>
    <w:p w14:paraId="24B6037A" w14:textId="27F8B722" w:rsidR="00893D54" w:rsidRPr="00B342E3" w:rsidRDefault="00B342E3" w:rsidP="00B342E3">
      <w:pPr>
        <w:ind w:left="708" w:hanging="708"/>
        <w:jc w:val="both"/>
      </w:pPr>
      <w:r>
        <w:rPr>
          <w:b/>
          <w:bCs/>
        </w:rPr>
        <w:t xml:space="preserve">TEMPS      </w:t>
      </w:r>
      <w:r w:rsidRPr="00B342E3">
        <w:t xml:space="preserve">3-4h par semaines mais compter plus lors du recrutement </w:t>
      </w:r>
    </w:p>
    <w:p w14:paraId="75B02FCA" w14:textId="77777777" w:rsidR="00893D54" w:rsidRPr="00893D54" w:rsidRDefault="00893D54" w:rsidP="00611D66">
      <w:pPr>
        <w:jc w:val="both"/>
        <w:rPr>
          <w:b/>
          <w:bCs/>
        </w:rPr>
      </w:pPr>
      <w:r w:rsidRPr="00893D54">
        <w:rPr>
          <w:b/>
          <w:bCs/>
        </w:rPr>
        <w:t>MISSIONS ET ACTIVITES</w:t>
      </w:r>
    </w:p>
    <w:p w14:paraId="03265BBC" w14:textId="77ABFEAA" w:rsidR="00893D54" w:rsidRDefault="004D3190" w:rsidP="00611D66">
      <w:pPr>
        <w:pStyle w:val="Paragraphedeliste"/>
        <w:numPr>
          <w:ilvl w:val="0"/>
          <w:numId w:val="3"/>
        </w:numPr>
        <w:jc w:val="both"/>
      </w:pPr>
      <w:r w:rsidRPr="00893D54">
        <w:rPr>
          <w:b/>
          <w:bCs/>
        </w:rPr>
        <w:t xml:space="preserve">Mission : </w:t>
      </w:r>
      <w:r w:rsidR="006C4D18">
        <w:rPr>
          <w:b/>
          <w:bCs/>
        </w:rPr>
        <w:t>Chef de projet</w:t>
      </w:r>
    </w:p>
    <w:p w14:paraId="7199FECE" w14:textId="058EBD7E" w:rsidR="004D3190" w:rsidRDefault="006C4D18" w:rsidP="00611D66">
      <w:pPr>
        <w:pStyle w:val="Paragraphedeliste"/>
        <w:numPr>
          <w:ilvl w:val="0"/>
          <w:numId w:val="4"/>
        </w:numPr>
        <w:jc w:val="both"/>
      </w:pPr>
      <w:r>
        <w:t>Répondre au client qui prend contact avec HAC via la boîte mail</w:t>
      </w:r>
      <w:r w:rsidR="00D9196D">
        <w:t xml:space="preserve"> (</w:t>
      </w:r>
      <w:hyperlink r:id="rId8" w:history="1">
        <w:r w:rsidR="00D9196D" w:rsidRPr="00913C1D">
          <w:rPr>
            <w:rStyle w:val="Lienhypertexte"/>
          </w:rPr>
          <w:t>hac-enscmu@gmail.com</w:t>
        </w:r>
      </w:hyperlink>
      <w:r w:rsidR="00D9196D">
        <w:t xml:space="preserve">) </w:t>
      </w:r>
    </w:p>
    <w:p w14:paraId="50083DCD" w14:textId="58AC68B0" w:rsidR="00D9196D" w:rsidRDefault="00D9196D" w:rsidP="00611D66">
      <w:pPr>
        <w:pStyle w:val="Paragraphedeliste"/>
        <w:numPr>
          <w:ilvl w:val="0"/>
          <w:numId w:val="4"/>
        </w:numPr>
        <w:jc w:val="both"/>
      </w:pPr>
      <w:r>
        <w:t>Réaliser l’étude de faisabilité</w:t>
      </w:r>
    </w:p>
    <w:p w14:paraId="693913D5" w14:textId="33E6B3E0" w:rsidR="00D9196D" w:rsidRDefault="00D9196D" w:rsidP="00611D66">
      <w:pPr>
        <w:pStyle w:val="Paragraphedeliste"/>
        <w:numPr>
          <w:ilvl w:val="0"/>
          <w:numId w:val="4"/>
        </w:numPr>
        <w:jc w:val="both"/>
      </w:pPr>
      <w:r>
        <w:t>Réaliser le devis pour l’étude</w:t>
      </w:r>
    </w:p>
    <w:p w14:paraId="348F74D6" w14:textId="5F2A142C" w:rsidR="00D9196D" w:rsidRPr="00893D54" w:rsidRDefault="00D9196D" w:rsidP="00611D66">
      <w:pPr>
        <w:pStyle w:val="Paragraphedeliste"/>
        <w:numPr>
          <w:ilvl w:val="0"/>
          <w:numId w:val="4"/>
        </w:numPr>
        <w:jc w:val="both"/>
      </w:pPr>
      <w:r>
        <w:t>Réalisation de l’étude (cf fiche de suivi d’étude de la qualité)</w:t>
      </w:r>
    </w:p>
    <w:p w14:paraId="3BD117EE" w14:textId="5ACABBDA" w:rsidR="00556E8C" w:rsidRDefault="004D3190" w:rsidP="00611D66">
      <w:pPr>
        <w:pStyle w:val="Paragraphedeliste"/>
        <w:numPr>
          <w:ilvl w:val="0"/>
          <w:numId w:val="3"/>
        </w:numPr>
        <w:jc w:val="both"/>
      </w:pPr>
      <w:r w:rsidRPr="00556E8C">
        <w:rPr>
          <w:b/>
          <w:bCs/>
        </w:rPr>
        <w:t xml:space="preserve">Mission : </w:t>
      </w:r>
      <w:r w:rsidR="00D9196D">
        <w:rPr>
          <w:b/>
          <w:bCs/>
        </w:rPr>
        <w:t>Recrutement</w:t>
      </w:r>
    </w:p>
    <w:p w14:paraId="5F8FD003" w14:textId="57C4902E" w:rsidR="004D3190" w:rsidRDefault="00D9196D" w:rsidP="00611D66">
      <w:pPr>
        <w:pStyle w:val="Paragraphedeliste"/>
        <w:numPr>
          <w:ilvl w:val="0"/>
          <w:numId w:val="4"/>
        </w:numPr>
        <w:jc w:val="both"/>
      </w:pPr>
      <w:r>
        <w:t>Intégration : organisation de la Color Fun et de la soirée avec toute l’équipe</w:t>
      </w:r>
    </w:p>
    <w:p w14:paraId="2ADC06E9" w14:textId="334DEB71" w:rsidR="00D9196D" w:rsidRDefault="00D9196D" w:rsidP="00611D66">
      <w:pPr>
        <w:pStyle w:val="Paragraphedeliste"/>
        <w:numPr>
          <w:ilvl w:val="0"/>
          <w:numId w:val="4"/>
        </w:numPr>
        <w:jc w:val="both"/>
      </w:pPr>
      <w:r>
        <w:t>Réalisation de la vidéo de présentation (partenariat avec le pôle communication) et présentation en amphithéâtre le jour de la rentrée des premières années</w:t>
      </w:r>
    </w:p>
    <w:p w14:paraId="4F4E274A" w14:textId="26F798C7" w:rsidR="00D9196D" w:rsidRDefault="00D9196D" w:rsidP="00611D66">
      <w:pPr>
        <w:pStyle w:val="Paragraphedeliste"/>
        <w:numPr>
          <w:ilvl w:val="0"/>
          <w:numId w:val="4"/>
        </w:numPr>
        <w:jc w:val="both"/>
      </w:pPr>
      <w:r>
        <w:t xml:space="preserve">Envoyer des mails pour les présentations des différents pôles en amphithéâtre </w:t>
      </w:r>
    </w:p>
    <w:p w14:paraId="03ACD0E1" w14:textId="49AAEE06" w:rsidR="00D9196D" w:rsidRDefault="00D9196D" w:rsidP="00611D66">
      <w:pPr>
        <w:pStyle w:val="Paragraphedeliste"/>
        <w:numPr>
          <w:ilvl w:val="0"/>
          <w:numId w:val="4"/>
        </w:numPr>
        <w:jc w:val="both"/>
      </w:pPr>
      <w:r>
        <w:t>Lecture des CV, lettres de motivation et faire passer les entretiens aux différents candidats</w:t>
      </w:r>
    </w:p>
    <w:p w14:paraId="3D7A45E7" w14:textId="6724915E" w:rsidR="00D9196D" w:rsidRPr="00556E8C" w:rsidRDefault="00D9196D" w:rsidP="00611D66">
      <w:pPr>
        <w:pStyle w:val="Paragraphedeliste"/>
        <w:numPr>
          <w:ilvl w:val="0"/>
          <w:numId w:val="4"/>
        </w:numPr>
        <w:jc w:val="both"/>
      </w:pPr>
      <w:r>
        <w:t>Election des nouveaux administrateurs lors de l’AGO</w:t>
      </w:r>
    </w:p>
    <w:p w14:paraId="2B2BF907" w14:textId="2307E00A" w:rsidR="004D3190" w:rsidRDefault="00D9196D" w:rsidP="00611D66">
      <w:pPr>
        <w:pStyle w:val="Paragraphedeliste"/>
        <w:numPr>
          <w:ilvl w:val="0"/>
          <w:numId w:val="3"/>
        </w:numPr>
        <w:jc w:val="both"/>
        <w:rPr>
          <w:b/>
          <w:bCs/>
        </w:rPr>
      </w:pPr>
      <w:r>
        <w:rPr>
          <w:b/>
          <w:bCs/>
        </w:rPr>
        <w:t>Mission : Formation</w:t>
      </w:r>
    </w:p>
    <w:p w14:paraId="0468DE4E" w14:textId="5E1EF45C" w:rsidR="00611D66" w:rsidRDefault="00611D66" w:rsidP="00611D66">
      <w:pPr>
        <w:pStyle w:val="Paragraphedeliste"/>
        <w:numPr>
          <w:ilvl w:val="0"/>
          <w:numId w:val="7"/>
        </w:numPr>
        <w:jc w:val="both"/>
      </w:pPr>
      <w:r>
        <w:t>Début des formations par pôles maximum en décembre. Bien s’en assurer ! (il ne suffit pas d’une ou deux heures de formation, le nouveau mandat doit être capable de se débrouiller tout seul en mars)</w:t>
      </w:r>
    </w:p>
    <w:p w14:paraId="64915B44" w14:textId="3D18C798" w:rsidR="003351B6" w:rsidRDefault="003351B6" w:rsidP="00611D66">
      <w:pPr>
        <w:pStyle w:val="Paragraphedeliste"/>
        <w:numPr>
          <w:ilvl w:val="0"/>
          <w:numId w:val="7"/>
        </w:numPr>
        <w:jc w:val="both"/>
      </w:pPr>
      <w:r>
        <w:t>Réalisation des fiches de poste (s’assurer que toutes les fiches aient été faites par pôle chaque année)</w:t>
      </w:r>
    </w:p>
    <w:p w14:paraId="002AAEFC" w14:textId="0C35AFD7" w:rsidR="00D9196D" w:rsidRDefault="00611D66" w:rsidP="00611D66">
      <w:pPr>
        <w:pStyle w:val="Paragraphedeliste"/>
        <w:numPr>
          <w:ilvl w:val="0"/>
          <w:numId w:val="3"/>
        </w:numPr>
        <w:jc w:val="both"/>
        <w:rPr>
          <w:b/>
          <w:bCs/>
        </w:rPr>
      </w:pPr>
      <w:r>
        <w:rPr>
          <w:b/>
          <w:bCs/>
        </w:rPr>
        <w:t>Mission : Passation</w:t>
      </w:r>
    </w:p>
    <w:p w14:paraId="02A77465" w14:textId="312B1748" w:rsidR="00611D66" w:rsidRDefault="00611D66" w:rsidP="00611D66">
      <w:pPr>
        <w:pStyle w:val="Paragraphedeliste"/>
        <w:numPr>
          <w:ilvl w:val="0"/>
          <w:numId w:val="7"/>
        </w:numPr>
        <w:jc w:val="both"/>
      </w:pPr>
      <w:r w:rsidRPr="00611D66">
        <w:t>Organiser le repas de passation entre les 2èmes et 1ères années</w:t>
      </w:r>
      <w:r>
        <w:t xml:space="preserve"> après l’audit</w:t>
      </w:r>
    </w:p>
    <w:p w14:paraId="5D28E717" w14:textId="3AAD823D" w:rsidR="00611D66" w:rsidRPr="00611D66" w:rsidRDefault="00611D66" w:rsidP="00611D66">
      <w:pPr>
        <w:pStyle w:val="Paragraphedeliste"/>
        <w:numPr>
          <w:ilvl w:val="0"/>
          <w:numId w:val="3"/>
        </w:numPr>
        <w:jc w:val="both"/>
        <w:rPr>
          <w:b/>
          <w:bCs/>
        </w:rPr>
      </w:pPr>
      <w:r w:rsidRPr="00611D66">
        <w:rPr>
          <w:b/>
          <w:bCs/>
        </w:rPr>
        <w:t>Mission : Commander les polos</w:t>
      </w:r>
    </w:p>
    <w:p w14:paraId="2D6A2A37" w14:textId="68F248F1" w:rsidR="00611D66" w:rsidRDefault="00611D66" w:rsidP="00611D66">
      <w:pPr>
        <w:pStyle w:val="Paragraphedeliste"/>
        <w:numPr>
          <w:ilvl w:val="0"/>
          <w:numId w:val="7"/>
        </w:numPr>
        <w:jc w:val="both"/>
      </w:pPr>
      <w:r>
        <w:t>Etablir un devis, commander les polos et effectuer le paiement avec le pôle trésorerie</w:t>
      </w:r>
    </w:p>
    <w:p w14:paraId="31E53F03" w14:textId="7A129AAE" w:rsidR="00611D66" w:rsidRDefault="00611D66" w:rsidP="00611D66">
      <w:pPr>
        <w:pStyle w:val="Paragraphedeliste"/>
        <w:numPr>
          <w:ilvl w:val="0"/>
          <w:numId w:val="3"/>
        </w:numPr>
        <w:jc w:val="both"/>
        <w:rPr>
          <w:b/>
          <w:bCs/>
        </w:rPr>
      </w:pPr>
      <w:r w:rsidRPr="00611D66">
        <w:rPr>
          <w:b/>
          <w:bCs/>
        </w:rPr>
        <w:t xml:space="preserve">Mission : </w:t>
      </w:r>
      <w:r>
        <w:rPr>
          <w:b/>
          <w:bCs/>
        </w:rPr>
        <w:t>Team Building</w:t>
      </w:r>
    </w:p>
    <w:p w14:paraId="1F62EA61" w14:textId="28FE98FC" w:rsidR="004D3190" w:rsidRDefault="00611D66" w:rsidP="003351B6">
      <w:pPr>
        <w:pStyle w:val="Paragraphedeliste"/>
        <w:numPr>
          <w:ilvl w:val="0"/>
          <w:numId w:val="7"/>
        </w:numPr>
        <w:jc w:val="both"/>
      </w:pPr>
      <w:r w:rsidRPr="00611D66">
        <w:t>Organiser une ou plusieurs activités afin de souder l’équipe</w:t>
      </w:r>
      <w:r>
        <w:t xml:space="preserve"> </w:t>
      </w:r>
    </w:p>
    <w:sectPr w:rsidR="004D3190" w:rsidSect="00556E8C">
      <w:head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9EF0A8" w14:textId="77777777" w:rsidR="0069641D" w:rsidRDefault="0069641D" w:rsidP="00A871EF">
      <w:pPr>
        <w:spacing w:after="0" w:line="240" w:lineRule="auto"/>
      </w:pPr>
      <w:r>
        <w:separator/>
      </w:r>
    </w:p>
  </w:endnote>
  <w:endnote w:type="continuationSeparator" w:id="0">
    <w:p w14:paraId="0CAF5F49" w14:textId="77777777" w:rsidR="0069641D" w:rsidRDefault="0069641D" w:rsidP="00A87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E1007C" w14:textId="77777777" w:rsidR="0069641D" w:rsidRDefault="0069641D" w:rsidP="00A871EF">
      <w:pPr>
        <w:spacing w:after="0" w:line="240" w:lineRule="auto"/>
      </w:pPr>
      <w:r>
        <w:separator/>
      </w:r>
    </w:p>
  </w:footnote>
  <w:footnote w:type="continuationSeparator" w:id="0">
    <w:p w14:paraId="152ECE6A" w14:textId="77777777" w:rsidR="0069641D" w:rsidRDefault="0069641D" w:rsidP="00A871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48113" w14:textId="77777777" w:rsidR="00A871EF" w:rsidRDefault="00A871EF">
    <w:pPr>
      <w:pStyle w:val="En-tte"/>
    </w:pPr>
    <w:r>
      <w:rPr>
        <w:noProof/>
      </w:rPr>
      <w:drawing>
        <wp:anchor distT="0" distB="0" distL="114300" distR="114300" simplePos="0" relativeHeight="251658240" behindDoc="1" locked="0" layoutInCell="1" allowOverlap="1" wp14:anchorId="5B86F02F" wp14:editId="62B915E3">
          <wp:simplePos x="0" y="0"/>
          <wp:positionH relativeFrom="column">
            <wp:posOffset>-794385</wp:posOffset>
          </wp:positionH>
          <wp:positionV relativeFrom="paragraph">
            <wp:posOffset>-311785</wp:posOffset>
          </wp:positionV>
          <wp:extent cx="7878433" cy="956146"/>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 tete non déformé.png"/>
                  <pic:cNvPicPr/>
                </pic:nvPicPr>
                <pic:blipFill>
                  <a:blip r:embed="rId1">
                    <a:extLst>
                      <a:ext uri="{28A0092B-C50C-407E-A947-70E740481C1C}">
                        <a14:useLocalDpi xmlns:a14="http://schemas.microsoft.com/office/drawing/2010/main" val="0"/>
                      </a:ext>
                    </a:extLst>
                  </a:blip>
                  <a:stretch>
                    <a:fillRect/>
                  </a:stretch>
                </pic:blipFill>
                <pic:spPr>
                  <a:xfrm>
                    <a:off x="0" y="0"/>
                    <a:ext cx="7878433" cy="95614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A16C25"/>
    <w:multiLevelType w:val="hybridMultilevel"/>
    <w:tmpl w:val="176CF35C"/>
    <w:lvl w:ilvl="0" w:tplc="7818B9F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3C060C7"/>
    <w:multiLevelType w:val="hybridMultilevel"/>
    <w:tmpl w:val="5CDA69E0"/>
    <w:lvl w:ilvl="0" w:tplc="2AD451C8">
      <w:start w:val="1"/>
      <w:numFmt w:val="decimal"/>
      <w:lvlText w:val="%1."/>
      <w:lvlJc w:val="left"/>
      <w:pPr>
        <w:ind w:left="785" w:hanging="360"/>
      </w:pPr>
      <w:rPr>
        <w:b/>
        <w:bCs/>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2" w15:restartNumberingAfterBreak="0">
    <w:nsid w:val="570639E7"/>
    <w:multiLevelType w:val="hybridMultilevel"/>
    <w:tmpl w:val="1130C4D4"/>
    <w:lvl w:ilvl="0" w:tplc="040C0001">
      <w:start w:val="1"/>
      <w:numFmt w:val="bullet"/>
      <w:lvlText w:val=""/>
      <w:lvlJc w:val="left"/>
      <w:pPr>
        <w:ind w:left="1505" w:hanging="360"/>
      </w:pPr>
      <w:rPr>
        <w:rFonts w:ascii="Symbol" w:hAnsi="Symbol" w:hint="default"/>
      </w:rPr>
    </w:lvl>
    <w:lvl w:ilvl="1" w:tplc="040C0003" w:tentative="1">
      <w:start w:val="1"/>
      <w:numFmt w:val="bullet"/>
      <w:lvlText w:val="o"/>
      <w:lvlJc w:val="left"/>
      <w:pPr>
        <w:ind w:left="2225" w:hanging="360"/>
      </w:pPr>
      <w:rPr>
        <w:rFonts w:ascii="Courier New" w:hAnsi="Courier New" w:cs="Courier New" w:hint="default"/>
      </w:rPr>
    </w:lvl>
    <w:lvl w:ilvl="2" w:tplc="040C0005" w:tentative="1">
      <w:start w:val="1"/>
      <w:numFmt w:val="bullet"/>
      <w:lvlText w:val=""/>
      <w:lvlJc w:val="left"/>
      <w:pPr>
        <w:ind w:left="2945" w:hanging="360"/>
      </w:pPr>
      <w:rPr>
        <w:rFonts w:ascii="Wingdings" w:hAnsi="Wingdings" w:hint="default"/>
      </w:rPr>
    </w:lvl>
    <w:lvl w:ilvl="3" w:tplc="040C0001" w:tentative="1">
      <w:start w:val="1"/>
      <w:numFmt w:val="bullet"/>
      <w:lvlText w:val=""/>
      <w:lvlJc w:val="left"/>
      <w:pPr>
        <w:ind w:left="3665" w:hanging="360"/>
      </w:pPr>
      <w:rPr>
        <w:rFonts w:ascii="Symbol" w:hAnsi="Symbol" w:hint="default"/>
      </w:rPr>
    </w:lvl>
    <w:lvl w:ilvl="4" w:tplc="040C0003" w:tentative="1">
      <w:start w:val="1"/>
      <w:numFmt w:val="bullet"/>
      <w:lvlText w:val="o"/>
      <w:lvlJc w:val="left"/>
      <w:pPr>
        <w:ind w:left="4385" w:hanging="360"/>
      </w:pPr>
      <w:rPr>
        <w:rFonts w:ascii="Courier New" w:hAnsi="Courier New" w:cs="Courier New" w:hint="default"/>
      </w:rPr>
    </w:lvl>
    <w:lvl w:ilvl="5" w:tplc="040C0005" w:tentative="1">
      <w:start w:val="1"/>
      <w:numFmt w:val="bullet"/>
      <w:lvlText w:val=""/>
      <w:lvlJc w:val="left"/>
      <w:pPr>
        <w:ind w:left="5105" w:hanging="360"/>
      </w:pPr>
      <w:rPr>
        <w:rFonts w:ascii="Wingdings" w:hAnsi="Wingdings" w:hint="default"/>
      </w:rPr>
    </w:lvl>
    <w:lvl w:ilvl="6" w:tplc="040C0001" w:tentative="1">
      <w:start w:val="1"/>
      <w:numFmt w:val="bullet"/>
      <w:lvlText w:val=""/>
      <w:lvlJc w:val="left"/>
      <w:pPr>
        <w:ind w:left="5825" w:hanging="360"/>
      </w:pPr>
      <w:rPr>
        <w:rFonts w:ascii="Symbol" w:hAnsi="Symbol" w:hint="default"/>
      </w:rPr>
    </w:lvl>
    <w:lvl w:ilvl="7" w:tplc="040C0003" w:tentative="1">
      <w:start w:val="1"/>
      <w:numFmt w:val="bullet"/>
      <w:lvlText w:val="o"/>
      <w:lvlJc w:val="left"/>
      <w:pPr>
        <w:ind w:left="6545" w:hanging="360"/>
      </w:pPr>
      <w:rPr>
        <w:rFonts w:ascii="Courier New" w:hAnsi="Courier New" w:cs="Courier New" w:hint="default"/>
      </w:rPr>
    </w:lvl>
    <w:lvl w:ilvl="8" w:tplc="040C0005" w:tentative="1">
      <w:start w:val="1"/>
      <w:numFmt w:val="bullet"/>
      <w:lvlText w:val=""/>
      <w:lvlJc w:val="left"/>
      <w:pPr>
        <w:ind w:left="7265" w:hanging="360"/>
      </w:pPr>
      <w:rPr>
        <w:rFonts w:ascii="Wingdings" w:hAnsi="Wingdings" w:hint="default"/>
      </w:rPr>
    </w:lvl>
  </w:abstractNum>
  <w:abstractNum w:abstractNumId="3" w15:restartNumberingAfterBreak="0">
    <w:nsid w:val="5CC946DC"/>
    <w:multiLevelType w:val="hybridMultilevel"/>
    <w:tmpl w:val="47AE2A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3B90B75"/>
    <w:multiLevelType w:val="hybridMultilevel"/>
    <w:tmpl w:val="7106940E"/>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 w15:restartNumberingAfterBreak="0">
    <w:nsid w:val="63C07E4E"/>
    <w:multiLevelType w:val="hybridMultilevel"/>
    <w:tmpl w:val="2D929CB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7B996DA3"/>
    <w:multiLevelType w:val="hybridMultilevel"/>
    <w:tmpl w:val="7BD080F0"/>
    <w:lvl w:ilvl="0" w:tplc="040C0001">
      <w:start w:val="1"/>
      <w:numFmt w:val="bullet"/>
      <w:lvlText w:val=""/>
      <w:lvlJc w:val="left"/>
      <w:pPr>
        <w:ind w:left="1505" w:hanging="360"/>
      </w:pPr>
      <w:rPr>
        <w:rFonts w:ascii="Symbol" w:hAnsi="Symbol" w:hint="default"/>
      </w:rPr>
    </w:lvl>
    <w:lvl w:ilvl="1" w:tplc="040C0003" w:tentative="1">
      <w:start w:val="1"/>
      <w:numFmt w:val="bullet"/>
      <w:lvlText w:val="o"/>
      <w:lvlJc w:val="left"/>
      <w:pPr>
        <w:ind w:left="2225" w:hanging="360"/>
      </w:pPr>
      <w:rPr>
        <w:rFonts w:ascii="Courier New" w:hAnsi="Courier New" w:cs="Courier New" w:hint="default"/>
      </w:rPr>
    </w:lvl>
    <w:lvl w:ilvl="2" w:tplc="040C0005" w:tentative="1">
      <w:start w:val="1"/>
      <w:numFmt w:val="bullet"/>
      <w:lvlText w:val=""/>
      <w:lvlJc w:val="left"/>
      <w:pPr>
        <w:ind w:left="2945" w:hanging="360"/>
      </w:pPr>
      <w:rPr>
        <w:rFonts w:ascii="Wingdings" w:hAnsi="Wingdings" w:hint="default"/>
      </w:rPr>
    </w:lvl>
    <w:lvl w:ilvl="3" w:tplc="040C0001" w:tentative="1">
      <w:start w:val="1"/>
      <w:numFmt w:val="bullet"/>
      <w:lvlText w:val=""/>
      <w:lvlJc w:val="left"/>
      <w:pPr>
        <w:ind w:left="3665" w:hanging="360"/>
      </w:pPr>
      <w:rPr>
        <w:rFonts w:ascii="Symbol" w:hAnsi="Symbol" w:hint="default"/>
      </w:rPr>
    </w:lvl>
    <w:lvl w:ilvl="4" w:tplc="040C0003" w:tentative="1">
      <w:start w:val="1"/>
      <w:numFmt w:val="bullet"/>
      <w:lvlText w:val="o"/>
      <w:lvlJc w:val="left"/>
      <w:pPr>
        <w:ind w:left="4385" w:hanging="360"/>
      </w:pPr>
      <w:rPr>
        <w:rFonts w:ascii="Courier New" w:hAnsi="Courier New" w:cs="Courier New" w:hint="default"/>
      </w:rPr>
    </w:lvl>
    <w:lvl w:ilvl="5" w:tplc="040C0005" w:tentative="1">
      <w:start w:val="1"/>
      <w:numFmt w:val="bullet"/>
      <w:lvlText w:val=""/>
      <w:lvlJc w:val="left"/>
      <w:pPr>
        <w:ind w:left="5105" w:hanging="360"/>
      </w:pPr>
      <w:rPr>
        <w:rFonts w:ascii="Wingdings" w:hAnsi="Wingdings" w:hint="default"/>
      </w:rPr>
    </w:lvl>
    <w:lvl w:ilvl="6" w:tplc="040C0001" w:tentative="1">
      <w:start w:val="1"/>
      <w:numFmt w:val="bullet"/>
      <w:lvlText w:val=""/>
      <w:lvlJc w:val="left"/>
      <w:pPr>
        <w:ind w:left="5825" w:hanging="360"/>
      </w:pPr>
      <w:rPr>
        <w:rFonts w:ascii="Symbol" w:hAnsi="Symbol" w:hint="default"/>
      </w:rPr>
    </w:lvl>
    <w:lvl w:ilvl="7" w:tplc="040C0003" w:tentative="1">
      <w:start w:val="1"/>
      <w:numFmt w:val="bullet"/>
      <w:lvlText w:val="o"/>
      <w:lvlJc w:val="left"/>
      <w:pPr>
        <w:ind w:left="6545" w:hanging="360"/>
      </w:pPr>
      <w:rPr>
        <w:rFonts w:ascii="Courier New" w:hAnsi="Courier New" w:cs="Courier New" w:hint="default"/>
      </w:rPr>
    </w:lvl>
    <w:lvl w:ilvl="8" w:tplc="040C0005" w:tentative="1">
      <w:start w:val="1"/>
      <w:numFmt w:val="bullet"/>
      <w:lvlText w:val=""/>
      <w:lvlJc w:val="left"/>
      <w:pPr>
        <w:ind w:left="7265" w:hanging="360"/>
      </w:pPr>
      <w:rPr>
        <w:rFonts w:ascii="Wingdings" w:hAnsi="Wingdings" w:hint="default"/>
      </w:rPr>
    </w:lvl>
  </w:abstractNum>
  <w:num w:numId="1">
    <w:abstractNumId w:val="3"/>
  </w:num>
  <w:num w:numId="2">
    <w:abstractNumId w:val="4"/>
  </w:num>
  <w:num w:numId="3">
    <w:abstractNumId w:val="1"/>
  </w:num>
  <w:num w:numId="4">
    <w:abstractNumId w:val="5"/>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190"/>
    <w:rsid w:val="00095135"/>
    <w:rsid w:val="0018613A"/>
    <w:rsid w:val="003351B6"/>
    <w:rsid w:val="003D56EE"/>
    <w:rsid w:val="004D3190"/>
    <w:rsid w:val="00556E8C"/>
    <w:rsid w:val="00611D66"/>
    <w:rsid w:val="0069641D"/>
    <w:rsid w:val="006C4D18"/>
    <w:rsid w:val="00821D86"/>
    <w:rsid w:val="00893D54"/>
    <w:rsid w:val="00A51A62"/>
    <w:rsid w:val="00A871EF"/>
    <w:rsid w:val="00B342E3"/>
    <w:rsid w:val="00B9630B"/>
    <w:rsid w:val="00BE4470"/>
    <w:rsid w:val="00D9196D"/>
    <w:rsid w:val="00F65B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C01B2E"/>
  <w15:chartTrackingRefBased/>
  <w15:docId w15:val="{BD562220-FE66-4BCD-9338-839625418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D3190"/>
    <w:pPr>
      <w:ind w:left="720"/>
      <w:contextualSpacing/>
    </w:pPr>
  </w:style>
  <w:style w:type="paragraph" w:styleId="En-tte">
    <w:name w:val="header"/>
    <w:basedOn w:val="Normal"/>
    <w:link w:val="En-tteCar"/>
    <w:uiPriority w:val="99"/>
    <w:unhideWhenUsed/>
    <w:rsid w:val="00A871EF"/>
    <w:pPr>
      <w:tabs>
        <w:tab w:val="center" w:pos="4536"/>
        <w:tab w:val="right" w:pos="9072"/>
      </w:tabs>
      <w:spacing w:after="0" w:line="240" w:lineRule="auto"/>
    </w:pPr>
  </w:style>
  <w:style w:type="character" w:customStyle="1" w:styleId="En-tteCar">
    <w:name w:val="En-tête Car"/>
    <w:basedOn w:val="Policepardfaut"/>
    <w:link w:val="En-tte"/>
    <w:uiPriority w:val="99"/>
    <w:rsid w:val="00A871EF"/>
  </w:style>
  <w:style w:type="paragraph" w:styleId="Pieddepage">
    <w:name w:val="footer"/>
    <w:basedOn w:val="Normal"/>
    <w:link w:val="PieddepageCar"/>
    <w:uiPriority w:val="99"/>
    <w:unhideWhenUsed/>
    <w:rsid w:val="00A871E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871EF"/>
  </w:style>
  <w:style w:type="table" w:styleId="Grilledutableau">
    <w:name w:val="Table Grid"/>
    <w:basedOn w:val="TableauNormal"/>
    <w:uiPriority w:val="39"/>
    <w:rsid w:val="00A871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9196D"/>
    <w:rPr>
      <w:color w:val="0563C1" w:themeColor="hyperlink"/>
      <w:u w:val="single"/>
    </w:rPr>
  </w:style>
  <w:style w:type="character" w:styleId="Mentionnonrsolue">
    <w:name w:val="Unresolved Mention"/>
    <w:basedOn w:val="Policepardfaut"/>
    <w:uiPriority w:val="99"/>
    <w:semiHidden/>
    <w:unhideWhenUsed/>
    <w:rsid w:val="00D919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c-enscmu@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B17E7F-1BA5-4C39-AD8E-C76B010CB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1744</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sidod</dc:creator>
  <cp:keywords/>
  <dc:description/>
  <cp:lastModifiedBy> </cp:lastModifiedBy>
  <cp:revision>3</cp:revision>
  <dcterms:created xsi:type="dcterms:W3CDTF">2019-07-22T09:45:00Z</dcterms:created>
  <dcterms:modified xsi:type="dcterms:W3CDTF">2019-08-20T19:54:00Z</dcterms:modified>
</cp:coreProperties>
</file>